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1794" w14:textId="51D0E3A3" w:rsidR="00135D58" w:rsidRPr="00566A82" w:rsidRDefault="007965D3" w:rsidP="007965D3">
      <w:pPr>
        <w:jc w:val="center"/>
        <w:rPr>
          <w:rFonts w:ascii="Arial" w:hAnsi="Arial" w:cs="Arial"/>
          <w:b/>
          <w:u w:val="single"/>
        </w:rPr>
      </w:pPr>
      <w:r w:rsidRPr="00566A82">
        <w:rPr>
          <w:rFonts w:ascii="Arial" w:hAnsi="Arial" w:cs="Arial"/>
          <w:b/>
          <w:u w:val="single"/>
        </w:rPr>
        <w:t xml:space="preserve">Foundation Stage </w:t>
      </w:r>
      <w:r w:rsidR="00B905C8" w:rsidRPr="00566A82">
        <w:rPr>
          <w:rFonts w:ascii="Arial" w:hAnsi="Arial" w:cs="Arial"/>
          <w:b/>
          <w:u w:val="single"/>
        </w:rPr>
        <w:t>Spring</w:t>
      </w:r>
      <w:r w:rsidRPr="00566A82">
        <w:rPr>
          <w:rFonts w:ascii="Arial" w:hAnsi="Arial" w:cs="Arial"/>
          <w:b/>
          <w:u w:val="single"/>
        </w:rPr>
        <w:t xml:space="preserve"> Term </w:t>
      </w:r>
      <w:r w:rsidR="00B905C8" w:rsidRPr="00566A82">
        <w:rPr>
          <w:rFonts w:ascii="Arial" w:hAnsi="Arial" w:cs="Arial"/>
          <w:b/>
          <w:u w:val="single"/>
        </w:rPr>
        <w:t>A Traditional Tales and The British Isles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7965D3" w:rsidRPr="00566A82" w14:paraId="1C167598" w14:textId="77777777" w:rsidTr="007965D3">
        <w:tc>
          <w:tcPr>
            <w:tcW w:w="1923" w:type="dxa"/>
          </w:tcPr>
          <w:p w14:paraId="72A46F7D" w14:textId="77777777" w:rsidR="007965D3" w:rsidRPr="00566A82" w:rsidRDefault="007965D3" w:rsidP="007965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29560FBD" w14:textId="77777777" w:rsidR="007965D3" w:rsidRPr="00566A82" w:rsidRDefault="007965D3" w:rsidP="007965D3">
            <w:pPr>
              <w:jc w:val="center"/>
              <w:rPr>
                <w:rFonts w:ascii="Arial" w:hAnsi="Arial" w:cs="Arial"/>
                <w:b/>
              </w:rPr>
            </w:pPr>
            <w:r w:rsidRPr="00566A82">
              <w:rPr>
                <w:rFonts w:ascii="Arial" w:hAnsi="Arial" w:cs="Arial"/>
                <w:b/>
              </w:rPr>
              <w:t>Personal, Social and Emotional Development</w:t>
            </w:r>
          </w:p>
        </w:tc>
        <w:tc>
          <w:tcPr>
            <w:tcW w:w="1923" w:type="dxa"/>
          </w:tcPr>
          <w:p w14:paraId="65A68CEA" w14:textId="77777777" w:rsidR="007965D3" w:rsidRPr="00566A82" w:rsidRDefault="007965D3" w:rsidP="007965D3">
            <w:pPr>
              <w:jc w:val="center"/>
              <w:rPr>
                <w:rFonts w:ascii="Arial" w:hAnsi="Arial" w:cs="Arial"/>
                <w:b/>
              </w:rPr>
            </w:pPr>
            <w:r w:rsidRPr="00566A82">
              <w:rPr>
                <w:rFonts w:ascii="Arial" w:hAnsi="Arial" w:cs="Arial"/>
                <w:b/>
              </w:rPr>
              <w:t>Communication and Language</w:t>
            </w:r>
          </w:p>
        </w:tc>
        <w:tc>
          <w:tcPr>
            <w:tcW w:w="1923" w:type="dxa"/>
          </w:tcPr>
          <w:p w14:paraId="4178E33F" w14:textId="77777777" w:rsidR="007965D3" w:rsidRPr="00566A82" w:rsidRDefault="007965D3" w:rsidP="007965D3">
            <w:pPr>
              <w:jc w:val="center"/>
              <w:rPr>
                <w:rFonts w:ascii="Arial" w:hAnsi="Arial" w:cs="Arial"/>
                <w:b/>
              </w:rPr>
            </w:pPr>
            <w:r w:rsidRPr="00566A82">
              <w:rPr>
                <w:rFonts w:ascii="Arial" w:hAnsi="Arial" w:cs="Arial"/>
                <w:b/>
              </w:rPr>
              <w:t>Physical Development</w:t>
            </w:r>
          </w:p>
        </w:tc>
        <w:tc>
          <w:tcPr>
            <w:tcW w:w="1924" w:type="dxa"/>
          </w:tcPr>
          <w:p w14:paraId="55B2B37D" w14:textId="77777777" w:rsidR="007965D3" w:rsidRPr="00566A82" w:rsidRDefault="007965D3" w:rsidP="007965D3">
            <w:pPr>
              <w:jc w:val="center"/>
              <w:rPr>
                <w:rFonts w:ascii="Arial" w:hAnsi="Arial" w:cs="Arial"/>
                <w:b/>
              </w:rPr>
            </w:pPr>
            <w:r w:rsidRPr="00566A82">
              <w:rPr>
                <w:rFonts w:ascii="Arial" w:hAnsi="Arial" w:cs="Arial"/>
                <w:b/>
              </w:rPr>
              <w:t>Literacy</w:t>
            </w:r>
          </w:p>
        </w:tc>
        <w:tc>
          <w:tcPr>
            <w:tcW w:w="1924" w:type="dxa"/>
          </w:tcPr>
          <w:p w14:paraId="439CA6D0" w14:textId="77777777" w:rsidR="007965D3" w:rsidRPr="00566A82" w:rsidRDefault="007965D3" w:rsidP="007965D3">
            <w:pPr>
              <w:jc w:val="center"/>
              <w:rPr>
                <w:rFonts w:ascii="Arial" w:hAnsi="Arial" w:cs="Arial"/>
                <w:b/>
              </w:rPr>
            </w:pPr>
            <w:r w:rsidRPr="00566A82"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1924" w:type="dxa"/>
          </w:tcPr>
          <w:p w14:paraId="6BB862AF" w14:textId="77777777" w:rsidR="007965D3" w:rsidRPr="00566A82" w:rsidRDefault="007965D3" w:rsidP="007965D3">
            <w:pPr>
              <w:jc w:val="center"/>
              <w:rPr>
                <w:rFonts w:ascii="Arial" w:hAnsi="Arial" w:cs="Arial"/>
                <w:b/>
              </w:rPr>
            </w:pPr>
            <w:r w:rsidRPr="00566A82">
              <w:rPr>
                <w:rFonts w:ascii="Arial" w:hAnsi="Arial" w:cs="Arial"/>
                <w:b/>
              </w:rPr>
              <w:t>Understanding the World</w:t>
            </w:r>
          </w:p>
        </w:tc>
        <w:tc>
          <w:tcPr>
            <w:tcW w:w="1924" w:type="dxa"/>
          </w:tcPr>
          <w:p w14:paraId="1BAECDB6" w14:textId="77777777" w:rsidR="007965D3" w:rsidRPr="00566A82" w:rsidRDefault="007965D3" w:rsidP="007965D3">
            <w:pPr>
              <w:jc w:val="center"/>
              <w:rPr>
                <w:rFonts w:ascii="Arial" w:hAnsi="Arial" w:cs="Arial"/>
                <w:b/>
              </w:rPr>
            </w:pPr>
            <w:r w:rsidRPr="00566A82">
              <w:rPr>
                <w:rFonts w:ascii="Arial" w:hAnsi="Arial" w:cs="Arial"/>
                <w:b/>
              </w:rPr>
              <w:t>Expressive Arts and Design</w:t>
            </w:r>
          </w:p>
        </w:tc>
      </w:tr>
      <w:tr w:rsidR="00A6412C" w:rsidRPr="00566A82" w14:paraId="689499ED" w14:textId="77777777" w:rsidTr="007965D3">
        <w:tc>
          <w:tcPr>
            <w:tcW w:w="1923" w:type="dxa"/>
          </w:tcPr>
          <w:p w14:paraId="24A9FDB8" w14:textId="77777777" w:rsidR="00A6412C" w:rsidRPr="00566A82" w:rsidRDefault="00A6412C" w:rsidP="007965D3">
            <w:pPr>
              <w:jc w:val="center"/>
              <w:rPr>
                <w:rFonts w:ascii="Arial" w:hAnsi="Arial" w:cs="Arial"/>
                <w:b/>
              </w:rPr>
            </w:pPr>
            <w:r w:rsidRPr="00566A82">
              <w:rPr>
                <w:rFonts w:ascii="Arial" w:hAnsi="Arial" w:cs="Arial"/>
                <w:b/>
              </w:rPr>
              <w:t>Week 1</w:t>
            </w:r>
          </w:p>
        </w:tc>
        <w:tc>
          <w:tcPr>
            <w:tcW w:w="1923" w:type="dxa"/>
            <w:vMerge w:val="restart"/>
          </w:tcPr>
          <w:p w14:paraId="4BF145FD" w14:textId="2F1EA33E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Routines boundaries and expectations.</w:t>
            </w:r>
          </w:p>
          <w:p w14:paraId="45695285" w14:textId="748F9FB7" w:rsidR="00A6412C" w:rsidRPr="00566A82" w:rsidRDefault="00A6412C" w:rsidP="007965D3">
            <w:pPr>
              <w:rPr>
                <w:rFonts w:ascii="Arial" w:hAnsi="Arial" w:cs="Arial"/>
              </w:rPr>
            </w:pPr>
          </w:p>
          <w:p w14:paraId="44EF22CC" w14:textId="1B62769C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New Beginnings</w:t>
            </w:r>
          </w:p>
          <w:p w14:paraId="2B6CECD4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  <w:p w14:paraId="0216E730" w14:textId="77777777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Feelings</w:t>
            </w:r>
          </w:p>
          <w:p w14:paraId="43AFBB9C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  <w:p w14:paraId="287749D9" w14:textId="47BD18BB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 xml:space="preserve">Our values </w:t>
            </w:r>
          </w:p>
        </w:tc>
        <w:tc>
          <w:tcPr>
            <w:tcW w:w="1923" w:type="dxa"/>
            <w:vMerge w:val="restart"/>
          </w:tcPr>
          <w:p w14:paraId="0358C0AF" w14:textId="77777777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Listening and attention.</w:t>
            </w:r>
          </w:p>
          <w:p w14:paraId="7EE4AB8C" w14:textId="77777777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How to listen and why listening is important</w:t>
            </w:r>
          </w:p>
          <w:p w14:paraId="25961FFC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  <w:p w14:paraId="0B55BF6C" w14:textId="67CC834A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Follow 2 step/3 step instructions</w:t>
            </w:r>
          </w:p>
          <w:p w14:paraId="739D408A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  <w:p w14:paraId="3D67EBFA" w14:textId="77777777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Talking about feelings</w:t>
            </w:r>
          </w:p>
          <w:p w14:paraId="3971EBE9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  <w:p w14:paraId="10971C65" w14:textId="51DF8C2D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Using repeated phrases from traditional tales.</w:t>
            </w:r>
          </w:p>
        </w:tc>
        <w:tc>
          <w:tcPr>
            <w:tcW w:w="1923" w:type="dxa"/>
            <w:vMerge w:val="restart"/>
          </w:tcPr>
          <w:p w14:paraId="286ACFF7" w14:textId="35C7FB11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Independent skills in the environment.</w:t>
            </w:r>
          </w:p>
          <w:p w14:paraId="53F78FEB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  <w:p w14:paraId="24B8F78C" w14:textId="77777777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Shoes and socks.</w:t>
            </w:r>
          </w:p>
          <w:p w14:paraId="66FD6DE7" w14:textId="03846074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Getting changed for PE.</w:t>
            </w:r>
          </w:p>
          <w:p w14:paraId="0874F6E5" w14:textId="0A305DE0" w:rsidR="00A6412C" w:rsidRPr="00566A82" w:rsidRDefault="00A6412C" w:rsidP="007965D3">
            <w:pPr>
              <w:rPr>
                <w:rFonts w:ascii="Arial" w:hAnsi="Arial" w:cs="Arial"/>
              </w:rPr>
            </w:pPr>
          </w:p>
          <w:p w14:paraId="7C8E1411" w14:textId="134258B1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Putting on coat and zip it up, putting on hat, gloves, scarves, wellingtons.</w:t>
            </w:r>
          </w:p>
          <w:p w14:paraId="236E3207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  <w:p w14:paraId="10290A1D" w14:textId="73514A5A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Being safe around school.</w:t>
            </w:r>
          </w:p>
        </w:tc>
        <w:tc>
          <w:tcPr>
            <w:tcW w:w="1924" w:type="dxa"/>
          </w:tcPr>
          <w:p w14:paraId="23053969" w14:textId="4BE1F8FA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Nursery rhymes across the weeks.</w:t>
            </w:r>
          </w:p>
          <w:p w14:paraId="37197A58" w14:textId="67774E8B" w:rsidR="00A6412C" w:rsidRPr="00566A82" w:rsidRDefault="00A6412C" w:rsidP="007965D3">
            <w:pPr>
              <w:rPr>
                <w:rFonts w:ascii="Arial" w:hAnsi="Arial" w:cs="Arial"/>
              </w:rPr>
            </w:pPr>
          </w:p>
          <w:p w14:paraId="1175AF96" w14:textId="0B579E12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Goldilocks Axel Scheffler</w:t>
            </w:r>
          </w:p>
        </w:tc>
        <w:tc>
          <w:tcPr>
            <w:tcW w:w="1924" w:type="dxa"/>
            <w:vMerge w:val="restart"/>
          </w:tcPr>
          <w:p w14:paraId="7131C502" w14:textId="77777777" w:rsidR="00A6412C" w:rsidRPr="00566A82" w:rsidRDefault="00A6412C" w:rsidP="00017347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Alive in 5</w:t>
            </w:r>
          </w:p>
          <w:p w14:paraId="1D5FD5B0" w14:textId="77777777" w:rsidR="00A6412C" w:rsidRPr="00566A82" w:rsidRDefault="00A6412C" w:rsidP="00017347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(Bonds to 5)</w:t>
            </w:r>
          </w:p>
          <w:p w14:paraId="00959370" w14:textId="77777777" w:rsidR="00A6412C" w:rsidRPr="00566A82" w:rsidRDefault="00A6412C" w:rsidP="00017347">
            <w:pPr>
              <w:rPr>
                <w:rFonts w:ascii="Arial" w:hAnsi="Arial" w:cs="Arial"/>
              </w:rPr>
            </w:pPr>
          </w:p>
          <w:p w14:paraId="0545E2A5" w14:textId="77777777" w:rsidR="00A6412C" w:rsidRPr="00566A82" w:rsidRDefault="00A6412C" w:rsidP="00017347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Mass and Capacity</w:t>
            </w:r>
          </w:p>
          <w:p w14:paraId="651474D6" w14:textId="77777777" w:rsidR="00A6412C" w:rsidRPr="00566A82" w:rsidRDefault="00A6412C" w:rsidP="00017347">
            <w:pPr>
              <w:rPr>
                <w:rFonts w:ascii="Arial" w:hAnsi="Arial" w:cs="Arial"/>
              </w:rPr>
            </w:pPr>
          </w:p>
          <w:p w14:paraId="5CD3111C" w14:textId="77777777" w:rsidR="00A6412C" w:rsidRPr="00566A82" w:rsidRDefault="00A6412C" w:rsidP="00017347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Growing 6,7,8</w:t>
            </w:r>
          </w:p>
          <w:p w14:paraId="2844582F" w14:textId="77777777" w:rsidR="00A6412C" w:rsidRPr="00566A82" w:rsidRDefault="00A6412C" w:rsidP="00017347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(Exploring 6,7 and 8)</w:t>
            </w:r>
          </w:p>
          <w:p w14:paraId="60F7C3F6" w14:textId="77777777" w:rsidR="00A6412C" w:rsidRPr="00566A82" w:rsidRDefault="00A6412C" w:rsidP="00017347">
            <w:pPr>
              <w:rPr>
                <w:rFonts w:ascii="Arial" w:hAnsi="Arial" w:cs="Arial"/>
              </w:rPr>
            </w:pPr>
          </w:p>
          <w:p w14:paraId="6ADDD80B" w14:textId="1C2599BF" w:rsidR="00A6412C" w:rsidRPr="00566A82" w:rsidRDefault="00A6412C" w:rsidP="00017347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Length, height and time</w:t>
            </w:r>
          </w:p>
        </w:tc>
        <w:tc>
          <w:tcPr>
            <w:tcW w:w="1924" w:type="dxa"/>
            <w:vMerge w:val="restart"/>
          </w:tcPr>
          <w:p w14:paraId="1257C373" w14:textId="287CB477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Local Area:</w:t>
            </w:r>
          </w:p>
          <w:p w14:paraId="53240F19" w14:textId="7C3616DE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Where in the world do I live?</w:t>
            </w:r>
          </w:p>
          <w:p w14:paraId="421847F2" w14:textId="65869F18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What do I know about my local area?</w:t>
            </w:r>
          </w:p>
          <w:p w14:paraId="78923B2D" w14:textId="04636166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What do I like /dislike about my local area?</w:t>
            </w:r>
          </w:p>
          <w:p w14:paraId="739C4AC3" w14:textId="31C87F9E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How do we look after our local area?</w:t>
            </w:r>
          </w:p>
          <w:p w14:paraId="16E4CB0E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  <w:p w14:paraId="12135540" w14:textId="006EB5D7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Chinese New Year – Year of the earth snake.</w:t>
            </w:r>
          </w:p>
          <w:p w14:paraId="252079BE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  <w:p w14:paraId="027169B5" w14:textId="0ABA38C4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Seasons</w:t>
            </w:r>
          </w:p>
          <w:p w14:paraId="5BBC52CD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  <w:p w14:paraId="7B13BBAF" w14:textId="62C15C89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 xml:space="preserve">Science investigations through nursery rhymes </w:t>
            </w:r>
          </w:p>
          <w:p w14:paraId="73278E10" w14:textId="0C47A2A6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62E4DDA7" w14:textId="77777777" w:rsidR="00A6412C" w:rsidRPr="00566A82" w:rsidRDefault="00A6412C" w:rsidP="00A6412C">
            <w:pPr>
              <w:rPr>
                <w:rFonts w:ascii="Arial" w:hAnsi="Arial" w:cs="Arial"/>
                <w:lang w:val="en-US"/>
              </w:rPr>
            </w:pPr>
            <w:r w:rsidRPr="00566A82">
              <w:rPr>
                <w:rFonts w:ascii="Arial" w:hAnsi="Arial" w:cs="Arial"/>
                <w:lang w:val="en-US"/>
              </w:rPr>
              <w:t>Collage</w:t>
            </w:r>
          </w:p>
          <w:p w14:paraId="01183367" w14:textId="77777777" w:rsidR="00A6412C" w:rsidRPr="00566A82" w:rsidRDefault="00A6412C" w:rsidP="00A6412C">
            <w:pPr>
              <w:rPr>
                <w:rFonts w:ascii="Arial" w:hAnsi="Arial" w:cs="Arial"/>
                <w:lang w:val="en-US"/>
              </w:rPr>
            </w:pPr>
            <w:r w:rsidRPr="00566A82">
              <w:rPr>
                <w:rFonts w:ascii="Arial" w:hAnsi="Arial" w:cs="Arial"/>
                <w:lang w:val="en-US"/>
              </w:rPr>
              <w:t>British Isles</w:t>
            </w:r>
          </w:p>
          <w:p w14:paraId="368E410F" w14:textId="69936AD8" w:rsidR="00A6412C" w:rsidRPr="00566A82" w:rsidRDefault="00A6412C" w:rsidP="00A6412C">
            <w:pPr>
              <w:rPr>
                <w:rFonts w:ascii="Tempus Sans ITC" w:hAnsi="Tempus Sans ITC"/>
                <w:lang w:val="en-US"/>
              </w:rPr>
            </w:pPr>
            <w:r w:rsidRPr="00566A82">
              <w:rPr>
                <w:rFonts w:ascii="Arial" w:hAnsi="Arial" w:cs="Arial"/>
                <w:lang w:val="en-US"/>
              </w:rPr>
              <w:t>(Geography</w:t>
            </w:r>
            <w:r w:rsidRPr="00566A82">
              <w:rPr>
                <w:rFonts w:ascii="Tempus Sans ITC" w:hAnsi="Tempus Sans ITC"/>
                <w:lang w:val="en-US"/>
              </w:rPr>
              <w:t>)</w:t>
            </w:r>
          </w:p>
          <w:p w14:paraId="5776C9AB" w14:textId="03237FDD" w:rsidR="00A6412C" w:rsidRPr="00566A82" w:rsidRDefault="00A6412C" w:rsidP="00A6412C">
            <w:pPr>
              <w:rPr>
                <w:rFonts w:ascii="Arial" w:hAnsi="Arial" w:cs="Arial"/>
              </w:rPr>
            </w:pPr>
          </w:p>
          <w:p w14:paraId="766A0697" w14:textId="77777777" w:rsidR="00A6412C" w:rsidRPr="00566A82" w:rsidRDefault="00A6412C" w:rsidP="00A6412C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Mountains</w:t>
            </w:r>
          </w:p>
          <w:p w14:paraId="2E67298F" w14:textId="77777777" w:rsidR="00A6412C" w:rsidRPr="00566A82" w:rsidRDefault="00A6412C" w:rsidP="00A6412C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Lakes</w:t>
            </w:r>
          </w:p>
          <w:p w14:paraId="091114EB" w14:textId="77777777" w:rsidR="00A6412C" w:rsidRPr="00566A82" w:rsidRDefault="00A6412C" w:rsidP="00A6412C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Countryside 3D collage</w:t>
            </w:r>
          </w:p>
          <w:p w14:paraId="03ECF37E" w14:textId="6F5C3B95" w:rsidR="00A6412C" w:rsidRPr="00566A82" w:rsidRDefault="00A6412C" w:rsidP="00A6412C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Coastline</w:t>
            </w:r>
          </w:p>
          <w:p w14:paraId="491292C0" w14:textId="21860923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 xml:space="preserve"> </w:t>
            </w:r>
          </w:p>
        </w:tc>
      </w:tr>
      <w:tr w:rsidR="00A6412C" w:rsidRPr="00566A82" w14:paraId="25C59DFB" w14:textId="77777777" w:rsidTr="007965D3">
        <w:tc>
          <w:tcPr>
            <w:tcW w:w="1923" w:type="dxa"/>
          </w:tcPr>
          <w:p w14:paraId="27E2128F" w14:textId="77777777" w:rsidR="00A6412C" w:rsidRPr="00566A82" w:rsidRDefault="00A6412C" w:rsidP="007965D3">
            <w:pPr>
              <w:jc w:val="center"/>
              <w:rPr>
                <w:rFonts w:ascii="Arial" w:hAnsi="Arial" w:cs="Arial"/>
                <w:b/>
              </w:rPr>
            </w:pPr>
            <w:r w:rsidRPr="00566A82">
              <w:rPr>
                <w:rFonts w:ascii="Arial" w:hAnsi="Arial" w:cs="Arial"/>
                <w:b/>
              </w:rPr>
              <w:t>Week 2</w:t>
            </w:r>
          </w:p>
        </w:tc>
        <w:tc>
          <w:tcPr>
            <w:tcW w:w="1923" w:type="dxa"/>
            <w:vMerge/>
          </w:tcPr>
          <w:p w14:paraId="0EFEAFDC" w14:textId="779CEC29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5BAD3A5A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56B1DC0C" w14:textId="46B5415A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14:paraId="0053901B" w14:textId="4B229783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Goldilocks and just the one bear</w:t>
            </w:r>
          </w:p>
        </w:tc>
        <w:tc>
          <w:tcPr>
            <w:tcW w:w="1924" w:type="dxa"/>
            <w:vMerge/>
          </w:tcPr>
          <w:p w14:paraId="20CC03D3" w14:textId="12D65F28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363BE1FC" w14:textId="4196DCAE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32594555" w14:textId="67E609D1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</w:tr>
      <w:tr w:rsidR="00A6412C" w:rsidRPr="00566A82" w14:paraId="2AC70D9C" w14:textId="77777777" w:rsidTr="007965D3">
        <w:tc>
          <w:tcPr>
            <w:tcW w:w="1923" w:type="dxa"/>
          </w:tcPr>
          <w:p w14:paraId="294A6054" w14:textId="77777777" w:rsidR="00A6412C" w:rsidRPr="00566A82" w:rsidRDefault="00A6412C" w:rsidP="007965D3">
            <w:pPr>
              <w:jc w:val="center"/>
              <w:rPr>
                <w:rFonts w:ascii="Arial" w:hAnsi="Arial" w:cs="Arial"/>
                <w:b/>
              </w:rPr>
            </w:pPr>
            <w:r w:rsidRPr="00566A82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1923" w:type="dxa"/>
            <w:vMerge/>
          </w:tcPr>
          <w:p w14:paraId="255E4E8F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2DF887D6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327FE5F3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14:paraId="6FA56082" w14:textId="5F2E62DF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Elves and the Shoemaker</w:t>
            </w:r>
          </w:p>
        </w:tc>
        <w:tc>
          <w:tcPr>
            <w:tcW w:w="1924" w:type="dxa"/>
            <w:vMerge/>
          </w:tcPr>
          <w:p w14:paraId="36745523" w14:textId="450D3A6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27F2E793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2CAAAD4C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</w:tr>
      <w:tr w:rsidR="00A6412C" w:rsidRPr="00566A82" w14:paraId="278952BB" w14:textId="77777777" w:rsidTr="007965D3">
        <w:tc>
          <w:tcPr>
            <w:tcW w:w="1923" w:type="dxa"/>
          </w:tcPr>
          <w:p w14:paraId="3161DAB6" w14:textId="77777777" w:rsidR="00A6412C" w:rsidRPr="00566A82" w:rsidRDefault="00A6412C" w:rsidP="007965D3">
            <w:pPr>
              <w:jc w:val="center"/>
              <w:rPr>
                <w:rFonts w:ascii="Arial" w:hAnsi="Arial" w:cs="Arial"/>
                <w:b/>
              </w:rPr>
            </w:pPr>
            <w:r w:rsidRPr="00566A82">
              <w:rPr>
                <w:rFonts w:ascii="Arial" w:hAnsi="Arial" w:cs="Arial"/>
                <w:b/>
              </w:rPr>
              <w:t>Week 4</w:t>
            </w:r>
          </w:p>
        </w:tc>
        <w:tc>
          <w:tcPr>
            <w:tcW w:w="1923" w:type="dxa"/>
            <w:vMerge/>
          </w:tcPr>
          <w:p w14:paraId="12104512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15368BEC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68A2A20A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14:paraId="422F5A82" w14:textId="51193601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The Gingerbread Man</w:t>
            </w:r>
          </w:p>
        </w:tc>
        <w:tc>
          <w:tcPr>
            <w:tcW w:w="1924" w:type="dxa"/>
            <w:vMerge/>
          </w:tcPr>
          <w:p w14:paraId="2DB01740" w14:textId="2786561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5778CCEA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5059FE9B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</w:tr>
      <w:tr w:rsidR="00A6412C" w:rsidRPr="00566A82" w14:paraId="70C41910" w14:textId="77777777" w:rsidTr="007965D3">
        <w:tc>
          <w:tcPr>
            <w:tcW w:w="1923" w:type="dxa"/>
          </w:tcPr>
          <w:p w14:paraId="5A37A247" w14:textId="77777777" w:rsidR="00A6412C" w:rsidRPr="00566A82" w:rsidRDefault="00A6412C" w:rsidP="007965D3">
            <w:pPr>
              <w:jc w:val="center"/>
              <w:rPr>
                <w:rFonts w:ascii="Arial" w:hAnsi="Arial" w:cs="Arial"/>
                <w:b/>
              </w:rPr>
            </w:pPr>
            <w:r w:rsidRPr="00566A82">
              <w:rPr>
                <w:rFonts w:ascii="Arial" w:hAnsi="Arial" w:cs="Arial"/>
                <w:b/>
              </w:rPr>
              <w:t>Week 5</w:t>
            </w:r>
          </w:p>
        </w:tc>
        <w:tc>
          <w:tcPr>
            <w:tcW w:w="1923" w:type="dxa"/>
            <w:vMerge/>
          </w:tcPr>
          <w:p w14:paraId="23596F89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3918AA45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0248E832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14:paraId="42007272" w14:textId="5856E138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Three Little Pigs Axel Scheffler</w:t>
            </w:r>
          </w:p>
        </w:tc>
        <w:tc>
          <w:tcPr>
            <w:tcW w:w="1924" w:type="dxa"/>
            <w:vMerge/>
          </w:tcPr>
          <w:p w14:paraId="1CF68424" w14:textId="7EECF5E5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383820A3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5C48D299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</w:tr>
      <w:tr w:rsidR="00A6412C" w:rsidRPr="00566A82" w14:paraId="2C996D69" w14:textId="77777777" w:rsidTr="007965D3">
        <w:tc>
          <w:tcPr>
            <w:tcW w:w="1923" w:type="dxa"/>
          </w:tcPr>
          <w:p w14:paraId="2E0260B7" w14:textId="77777777" w:rsidR="00A6412C" w:rsidRPr="00566A82" w:rsidRDefault="00A6412C" w:rsidP="007965D3">
            <w:pPr>
              <w:jc w:val="center"/>
              <w:rPr>
                <w:rFonts w:ascii="Arial" w:hAnsi="Arial" w:cs="Arial"/>
                <w:b/>
              </w:rPr>
            </w:pPr>
            <w:r w:rsidRPr="00566A82">
              <w:rPr>
                <w:rFonts w:ascii="Arial" w:hAnsi="Arial" w:cs="Arial"/>
                <w:b/>
              </w:rPr>
              <w:t>Week 6</w:t>
            </w:r>
          </w:p>
        </w:tc>
        <w:tc>
          <w:tcPr>
            <w:tcW w:w="1923" w:type="dxa"/>
            <w:vMerge/>
          </w:tcPr>
          <w:p w14:paraId="2C452785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7409E764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3AFECB82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14:paraId="5BD20E85" w14:textId="30324767" w:rsidR="00A6412C" w:rsidRPr="00566A82" w:rsidRDefault="00A6412C" w:rsidP="007965D3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Billy Goats Gruff</w:t>
            </w:r>
          </w:p>
        </w:tc>
        <w:tc>
          <w:tcPr>
            <w:tcW w:w="1924" w:type="dxa"/>
            <w:vMerge/>
          </w:tcPr>
          <w:p w14:paraId="73EB3F4F" w14:textId="06CF86C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22E8B8EE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550B466C" w14:textId="77777777" w:rsidR="00A6412C" w:rsidRPr="00566A82" w:rsidRDefault="00A6412C" w:rsidP="007965D3">
            <w:pPr>
              <w:rPr>
                <w:rFonts w:ascii="Arial" w:hAnsi="Arial" w:cs="Arial"/>
              </w:rPr>
            </w:pPr>
          </w:p>
        </w:tc>
      </w:tr>
    </w:tbl>
    <w:p w14:paraId="6BD0D6A6" w14:textId="77777777" w:rsidR="007965D3" w:rsidRPr="00566A82" w:rsidRDefault="007965D3" w:rsidP="007965D3">
      <w:pPr>
        <w:jc w:val="center"/>
        <w:rPr>
          <w:rFonts w:ascii="Arial" w:hAnsi="Arial" w:cs="Arial"/>
          <w:b/>
          <w:u w:val="single"/>
        </w:rPr>
      </w:pPr>
    </w:p>
    <w:p w14:paraId="45C7887A" w14:textId="77777777" w:rsidR="00B20D7C" w:rsidRDefault="00B20D7C" w:rsidP="007965D3">
      <w:pPr>
        <w:jc w:val="center"/>
        <w:rPr>
          <w:rFonts w:ascii="Arial" w:hAnsi="Arial" w:cs="Arial"/>
          <w:b/>
          <w:u w:val="single"/>
        </w:rPr>
      </w:pPr>
    </w:p>
    <w:p w14:paraId="12CB9900" w14:textId="77777777" w:rsidR="00B20D7C" w:rsidRDefault="00B20D7C" w:rsidP="007965D3">
      <w:pPr>
        <w:jc w:val="center"/>
        <w:rPr>
          <w:rFonts w:ascii="Arial" w:hAnsi="Arial" w:cs="Arial"/>
          <w:b/>
          <w:u w:val="single"/>
        </w:rPr>
      </w:pPr>
    </w:p>
    <w:p w14:paraId="27B93EF6" w14:textId="77777777" w:rsidR="00B20D7C" w:rsidRDefault="00B20D7C" w:rsidP="007965D3">
      <w:pPr>
        <w:jc w:val="center"/>
        <w:rPr>
          <w:rFonts w:ascii="Arial" w:hAnsi="Arial" w:cs="Arial"/>
          <w:b/>
          <w:u w:val="single"/>
        </w:rPr>
      </w:pPr>
    </w:p>
    <w:p w14:paraId="08B1326C" w14:textId="77777777" w:rsidR="00B20D7C" w:rsidRDefault="00B20D7C" w:rsidP="007965D3">
      <w:pPr>
        <w:jc w:val="center"/>
        <w:rPr>
          <w:rFonts w:ascii="Arial" w:hAnsi="Arial" w:cs="Arial"/>
          <w:b/>
          <w:u w:val="single"/>
        </w:rPr>
      </w:pPr>
    </w:p>
    <w:p w14:paraId="10E7FE8D" w14:textId="77777777" w:rsidR="00B20D7C" w:rsidRDefault="00B20D7C" w:rsidP="007965D3">
      <w:pPr>
        <w:jc w:val="center"/>
        <w:rPr>
          <w:rFonts w:ascii="Arial" w:hAnsi="Arial" w:cs="Arial"/>
          <w:b/>
          <w:u w:val="single"/>
        </w:rPr>
      </w:pPr>
    </w:p>
    <w:p w14:paraId="2F1D2C3C" w14:textId="77777777" w:rsidR="00B20D7C" w:rsidRDefault="00B20D7C" w:rsidP="007965D3">
      <w:pPr>
        <w:jc w:val="center"/>
        <w:rPr>
          <w:rFonts w:ascii="Arial" w:hAnsi="Arial" w:cs="Arial"/>
          <w:b/>
          <w:u w:val="single"/>
        </w:rPr>
      </w:pPr>
    </w:p>
    <w:p w14:paraId="53B9FC2E" w14:textId="77777777" w:rsidR="00B20D7C" w:rsidRPr="00566A82" w:rsidRDefault="00B20D7C" w:rsidP="00566A82">
      <w:pPr>
        <w:rPr>
          <w:rFonts w:ascii="Arial" w:hAnsi="Arial" w:cs="Arial"/>
          <w:b/>
          <w:u w:val="single"/>
        </w:rPr>
      </w:pPr>
    </w:p>
    <w:p w14:paraId="12D8854C" w14:textId="771B971A" w:rsidR="00E97D40" w:rsidRPr="00566A82" w:rsidRDefault="00E97D40" w:rsidP="00E97D40">
      <w:pPr>
        <w:jc w:val="center"/>
        <w:rPr>
          <w:rFonts w:ascii="Arial" w:hAnsi="Arial" w:cs="Arial"/>
          <w:b/>
          <w:u w:val="single"/>
        </w:rPr>
      </w:pPr>
      <w:r w:rsidRPr="00566A82">
        <w:rPr>
          <w:rFonts w:ascii="Arial" w:hAnsi="Arial" w:cs="Arial"/>
          <w:b/>
          <w:u w:val="single"/>
        </w:rPr>
        <w:t xml:space="preserve">Foundation Stage </w:t>
      </w:r>
      <w:r w:rsidR="00A6412C" w:rsidRPr="00566A82">
        <w:rPr>
          <w:rFonts w:ascii="Arial" w:hAnsi="Arial" w:cs="Arial"/>
          <w:b/>
          <w:u w:val="single"/>
        </w:rPr>
        <w:t>Spring</w:t>
      </w:r>
      <w:r w:rsidRPr="00566A82">
        <w:rPr>
          <w:rFonts w:ascii="Arial" w:hAnsi="Arial" w:cs="Arial"/>
          <w:b/>
          <w:u w:val="single"/>
        </w:rPr>
        <w:t xml:space="preserve"> B </w:t>
      </w:r>
      <w:r w:rsidR="00A6412C" w:rsidRPr="00566A82">
        <w:rPr>
          <w:rFonts w:ascii="Arial" w:hAnsi="Arial" w:cs="Arial"/>
          <w:b/>
          <w:u w:val="single"/>
        </w:rPr>
        <w:t>Traditional Tales and The British Isles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E97D40" w:rsidRPr="00566A82" w14:paraId="2F4A91F8" w14:textId="77777777" w:rsidTr="00E97D40">
        <w:tc>
          <w:tcPr>
            <w:tcW w:w="1923" w:type="dxa"/>
          </w:tcPr>
          <w:p w14:paraId="0D1B70EB" w14:textId="77777777" w:rsidR="00E97D40" w:rsidRPr="00566A82" w:rsidRDefault="00E97D40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3" w:type="dxa"/>
          </w:tcPr>
          <w:p w14:paraId="70C798E5" w14:textId="2A584CBC" w:rsidR="00E97D40" w:rsidRPr="00566A82" w:rsidRDefault="00E97D40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A82">
              <w:rPr>
                <w:rFonts w:ascii="Arial" w:hAnsi="Arial" w:cs="Arial"/>
                <w:b/>
              </w:rPr>
              <w:t>Personal, Social and Emotional Development</w:t>
            </w:r>
          </w:p>
        </w:tc>
        <w:tc>
          <w:tcPr>
            <w:tcW w:w="1923" w:type="dxa"/>
          </w:tcPr>
          <w:p w14:paraId="34418BDE" w14:textId="1884A429" w:rsidR="00E97D40" w:rsidRPr="00566A82" w:rsidRDefault="00E97D40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A82">
              <w:rPr>
                <w:rFonts w:ascii="Arial" w:hAnsi="Arial" w:cs="Arial"/>
                <w:b/>
              </w:rPr>
              <w:t>Communication and Language</w:t>
            </w:r>
          </w:p>
        </w:tc>
        <w:tc>
          <w:tcPr>
            <w:tcW w:w="1923" w:type="dxa"/>
          </w:tcPr>
          <w:p w14:paraId="519F9518" w14:textId="339A86E5" w:rsidR="00E97D40" w:rsidRPr="00566A82" w:rsidRDefault="00E97D40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A82">
              <w:rPr>
                <w:rFonts w:ascii="Arial" w:hAnsi="Arial" w:cs="Arial"/>
                <w:b/>
              </w:rPr>
              <w:t>Physical Development</w:t>
            </w:r>
          </w:p>
        </w:tc>
        <w:tc>
          <w:tcPr>
            <w:tcW w:w="1924" w:type="dxa"/>
          </w:tcPr>
          <w:p w14:paraId="7227A490" w14:textId="4A35DC67" w:rsidR="00E97D40" w:rsidRPr="00566A82" w:rsidRDefault="00E97D40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A82">
              <w:rPr>
                <w:rFonts w:ascii="Arial" w:hAnsi="Arial" w:cs="Arial"/>
                <w:b/>
              </w:rPr>
              <w:t>Literacy</w:t>
            </w:r>
          </w:p>
        </w:tc>
        <w:tc>
          <w:tcPr>
            <w:tcW w:w="1924" w:type="dxa"/>
          </w:tcPr>
          <w:p w14:paraId="75E12943" w14:textId="0F5533C3" w:rsidR="00E97D40" w:rsidRPr="00566A82" w:rsidRDefault="00E97D40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A82"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1924" w:type="dxa"/>
          </w:tcPr>
          <w:p w14:paraId="59F8E068" w14:textId="52AF793C" w:rsidR="00E97D40" w:rsidRPr="00566A82" w:rsidRDefault="00E97D40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A82">
              <w:rPr>
                <w:rFonts w:ascii="Arial" w:hAnsi="Arial" w:cs="Arial"/>
                <w:b/>
              </w:rPr>
              <w:t>Understanding the World</w:t>
            </w:r>
          </w:p>
        </w:tc>
        <w:tc>
          <w:tcPr>
            <w:tcW w:w="1924" w:type="dxa"/>
          </w:tcPr>
          <w:p w14:paraId="3BC5D35E" w14:textId="30CAD1E2" w:rsidR="00E97D40" w:rsidRPr="00566A82" w:rsidRDefault="00E97D40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A82">
              <w:rPr>
                <w:rFonts w:ascii="Arial" w:hAnsi="Arial" w:cs="Arial"/>
                <w:b/>
              </w:rPr>
              <w:t>Expressive Arts and Design</w:t>
            </w:r>
          </w:p>
        </w:tc>
      </w:tr>
      <w:tr w:rsidR="007958E6" w:rsidRPr="00566A82" w14:paraId="3C48C25C" w14:textId="77777777" w:rsidTr="00E97D40">
        <w:tc>
          <w:tcPr>
            <w:tcW w:w="1923" w:type="dxa"/>
          </w:tcPr>
          <w:p w14:paraId="5ACEA23F" w14:textId="4221D1B6" w:rsidR="007958E6" w:rsidRPr="00566A82" w:rsidRDefault="007958E6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A82">
              <w:rPr>
                <w:rFonts w:ascii="Arial" w:hAnsi="Arial" w:cs="Arial"/>
                <w:b/>
              </w:rPr>
              <w:t>Week 1</w:t>
            </w:r>
          </w:p>
        </w:tc>
        <w:tc>
          <w:tcPr>
            <w:tcW w:w="1923" w:type="dxa"/>
            <w:vMerge w:val="restart"/>
          </w:tcPr>
          <w:p w14:paraId="5A741B1B" w14:textId="77777777" w:rsidR="00566A82" w:rsidRPr="00566A82" w:rsidRDefault="00566A82" w:rsidP="00566A82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Routines boundaries and expectations.</w:t>
            </w:r>
          </w:p>
          <w:p w14:paraId="3340B506" w14:textId="77777777" w:rsidR="00566A82" w:rsidRPr="00566A82" w:rsidRDefault="00566A82" w:rsidP="00566A82">
            <w:pPr>
              <w:rPr>
                <w:rFonts w:ascii="Arial" w:hAnsi="Arial" w:cs="Arial"/>
              </w:rPr>
            </w:pPr>
          </w:p>
          <w:p w14:paraId="546D7554" w14:textId="77777777" w:rsidR="00566A82" w:rsidRPr="00566A82" w:rsidRDefault="00566A82" w:rsidP="00566A82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New Beginnings</w:t>
            </w:r>
          </w:p>
          <w:p w14:paraId="063B02AB" w14:textId="77777777" w:rsidR="00566A82" w:rsidRPr="00566A82" w:rsidRDefault="00566A82" w:rsidP="00566A82">
            <w:pPr>
              <w:rPr>
                <w:rFonts w:ascii="Arial" w:hAnsi="Arial" w:cs="Arial"/>
              </w:rPr>
            </w:pPr>
          </w:p>
          <w:p w14:paraId="20E203DC" w14:textId="77777777" w:rsidR="00566A82" w:rsidRPr="00566A82" w:rsidRDefault="00566A82" w:rsidP="00566A82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Feelings</w:t>
            </w:r>
          </w:p>
          <w:p w14:paraId="19BAC912" w14:textId="77777777" w:rsidR="00566A82" w:rsidRPr="00566A82" w:rsidRDefault="00566A82" w:rsidP="00566A82">
            <w:pPr>
              <w:rPr>
                <w:rFonts w:ascii="Arial" w:hAnsi="Arial" w:cs="Arial"/>
              </w:rPr>
            </w:pPr>
          </w:p>
          <w:p w14:paraId="664C99A3" w14:textId="3E6611B5" w:rsidR="007958E6" w:rsidRPr="00566A82" w:rsidRDefault="00566A82" w:rsidP="00566A82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Our values</w:t>
            </w:r>
            <w:r w:rsidRPr="00566A82">
              <w:rPr>
                <w:rFonts w:ascii="Arial" w:hAnsi="Arial" w:cs="Arial"/>
              </w:rPr>
              <w:t xml:space="preserve"> - respect</w:t>
            </w:r>
          </w:p>
          <w:p w14:paraId="08E6181C" w14:textId="77777777" w:rsidR="00566A82" w:rsidRPr="00566A82" w:rsidRDefault="00566A82" w:rsidP="00566A82">
            <w:pPr>
              <w:rPr>
                <w:rFonts w:ascii="Arial" w:hAnsi="Arial" w:cs="Arial"/>
              </w:rPr>
            </w:pPr>
          </w:p>
          <w:p w14:paraId="44332BD8" w14:textId="02FFF39D" w:rsidR="00566A82" w:rsidRPr="00566A82" w:rsidRDefault="00566A82" w:rsidP="00566A82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 w:val="restart"/>
          </w:tcPr>
          <w:p w14:paraId="3A3CDFE3" w14:textId="77777777" w:rsidR="007958E6" w:rsidRPr="00566A82" w:rsidRDefault="007958E6" w:rsidP="007958E6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Listening and attention.</w:t>
            </w:r>
          </w:p>
          <w:p w14:paraId="4C65CDD2" w14:textId="77777777" w:rsidR="007958E6" w:rsidRPr="00566A82" w:rsidRDefault="007958E6" w:rsidP="007958E6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How to listen and why listening is important</w:t>
            </w:r>
          </w:p>
          <w:p w14:paraId="7895E0A1" w14:textId="77777777" w:rsidR="007958E6" w:rsidRPr="00566A82" w:rsidRDefault="007958E6" w:rsidP="007958E6">
            <w:pPr>
              <w:rPr>
                <w:rFonts w:ascii="Arial" w:hAnsi="Arial" w:cs="Arial"/>
              </w:rPr>
            </w:pPr>
          </w:p>
          <w:p w14:paraId="28D77D8C" w14:textId="77777777" w:rsidR="007958E6" w:rsidRPr="00566A82" w:rsidRDefault="007958E6" w:rsidP="007958E6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Follow 2 step/3 step instructions</w:t>
            </w:r>
          </w:p>
          <w:p w14:paraId="6DF81D7A" w14:textId="77777777" w:rsidR="007958E6" w:rsidRPr="00566A82" w:rsidRDefault="007958E6" w:rsidP="007958E6">
            <w:pPr>
              <w:rPr>
                <w:rFonts w:ascii="Arial" w:hAnsi="Arial" w:cs="Arial"/>
              </w:rPr>
            </w:pPr>
          </w:p>
          <w:p w14:paraId="628FC54F" w14:textId="77777777" w:rsidR="007958E6" w:rsidRPr="00566A82" w:rsidRDefault="007958E6" w:rsidP="007958E6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Talking about feelings</w:t>
            </w:r>
          </w:p>
          <w:p w14:paraId="4091486F" w14:textId="77777777" w:rsidR="007958E6" w:rsidRPr="00566A82" w:rsidRDefault="007958E6" w:rsidP="007958E6">
            <w:pPr>
              <w:rPr>
                <w:rFonts w:ascii="Arial" w:hAnsi="Arial" w:cs="Arial"/>
              </w:rPr>
            </w:pPr>
          </w:p>
          <w:p w14:paraId="7A25D8F4" w14:textId="209490E9" w:rsidR="007958E6" w:rsidRPr="00566A82" w:rsidRDefault="007958E6" w:rsidP="007958E6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Using repeated phrases from traditional tales.</w:t>
            </w:r>
          </w:p>
        </w:tc>
        <w:tc>
          <w:tcPr>
            <w:tcW w:w="1923" w:type="dxa"/>
            <w:vMerge w:val="restart"/>
          </w:tcPr>
          <w:p w14:paraId="05BC2452" w14:textId="77777777" w:rsidR="007958E6" w:rsidRPr="00566A82" w:rsidRDefault="007958E6" w:rsidP="00074E0D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Fine and gross motor skills</w:t>
            </w:r>
          </w:p>
          <w:p w14:paraId="6DF958DF" w14:textId="77777777" w:rsidR="007958E6" w:rsidRPr="00566A82" w:rsidRDefault="007958E6" w:rsidP="00074E0D">
            <w:pPr>
              <w:rPr>
                <w:rFonts w:ascii="Arial" w:hAnsi="Arial" w:cs="Arial"/>
              </w:rPr>
            </w:pPr>
          </w:p>
          <w:p w14:paraId="19010087" w14:textId="6E9A00B9" w:rsidR="007958E6" w:rsidRPr="00566A82" w:rsidRDefault="007958E6" w:rsidP="00074E0D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Using tools and equipment.</w:t>
            </w:r>
          </w:p>
        </w:tc>
        <w:tc>
          <w:tcPr>
            <w:tcW w:w="1924" w:type="dxa"/>
          </w:tcPr>
          <w:p w14:paraId="567E067F" w14:textId="3A6E4B6B" w:rsidR="007958E6" w:rsidRPr="00566A82" w:rsidRDefault="007958E6" w:rsidP="00E97D40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Jack and the Beanstalk</w:t>
            </w:r>
          </w:p>
        </w:tc>
        <w:tc>
          <w:tcPr>
            <w:tcW w:w="1924" w:type="dxa"/>
            <w:vMerge w:val="restart"/>
          </w:tcPr>
          <w:p w14:paraId="48D030CB" w14:textId="77777777" w:rsidR="007958E6" w:rsidRPr="00566A82" w:rsidRDefault="007958E6" w:rsidP="007958E6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Building 9 and 10</w:t>
            </w:r>
          </w:p>
          <w:p w14:paraId="75ECAFAA" w14:textId="77777777" w:rsidR="007958E6" w:rsidRPr="00566A82" w:rsidRDefault="007958E6" w:rsidP="007958E6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(Bonds to 10)</w:t>
            </w:r>
          </w:p>
          <w:p w14:paraId="141BF762" w14:textId="77777777" w:rsidR="007958E6" w:rsidRPr="00566A82" w:rsidRDefault="007958E6" w:rsidP="007958E6">
            <w:pPr>
              <w:rPr>
                <w:rFonts w:ascii="Arial" w:hAnsi="Arial" w:cs="Arial"/>
              </w:rPr>
            </w:pPr>
          </w:p>
          <w:p w14:paraId="3BCC0C9B" w14:textId="0FEE305D" w:rsidR="007958E6" w:rsidRPr="00566A82" w:rsidRDefault="007958E6" w:rsidP="007958E6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Explore 3D shapes</w:t>
            </w:r>
          </w:p>
        </w:tc>
        <w:tc>
          <w:tcPr>
            <w:tcW w:w="1924" w:type="dxa"/>
            <w:vMerge w:val="restart"/>
          </w:tcPr>
          <w:p w14:paraId="1FE6411E" w14:textId="1C0F9401" w:rsidR="007958E6" w:rsidRPr="00566A82" w:rsidRDefault="007958E6" w:rsidP="00E97D40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St Patricks Day</w:t>
            </w:r>
          </w:p>
          <w:p w14:paraId="1CADBDE9" w14:textId="505B5B6D" w:rsidR="007958E6" w:rsidRPr="00566A82" w:rsidRDefault="007958E6" w:rsidP="00E97D40">
            <w:pPr>
              <w:rPr>
                <w:rFonts w:ascii="Arial" w:hAnsi="Arial" w:cs="Arial"/>
              </w:rPr>
            </w:pPr>
          </w:p>
          <w:p w14:paraId="5BCF3EE3" w14:textId="2A123709" w:rsidR="007958E6" w:rsidRPr="00566A82" w:rsidRDefault="007958E6" w:rsidP="00E97D40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 xml:space="preserve">St </w:t>
            </w:r>
            <w:proofErr w:type="spellStart"/>
            <w:r w:rsidRPr="00566A82">
              <w:rPr>
                <w:rFonts w:ascii="Arial" w:hAnsi="Arial" w:cs="Arial"/>
              </w:rPr>
              <w:t>Davids</w:t>
            </w:r>
            <w:proofErr w:type="spellEnd"/>
            <w:r w:rsidRPr="00566A82">
              <w:rPr>
                <w:rFonts w:ascii="Arial" w:hAnsi="Arial" w:cs="Arial"/>
              </w:rPr>
              <w:t xml:space="preserve"> Day</w:t>
            </w:r>
          </w:p>
          <w:p w14:paraId="0A639134" w14:textId="01F442B2" w:rsidR="007958E6" w:rsidRPr="00566A82" w:rsidRDefault="007958E6" w:rsidP="00074E0D">
            <w:pPr>
              <w:rPr>
                <w:rFonts w:ascii="Arial" w:hAnsi="Arial" w:cs="Arial"/>
              </w:rPr>
            </w:pPr>
          </w:p>
          <w:p w14:paraId="12AF5E0A" w14:textId="5CA4E125" w:rsidR="007958E6" w:rsidRPr="00566A82" w:rsidRDefault="007958E6" w:rsidP="00074E0D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Eid</w:t>
            </w:r>
          </w:p>
          <w:p w14:paraId="5460D37E" w14:textId="77777777" w:rsidR="007958E6" w:rsidRPr="00566A82" w:rsidRDefault="007958E6" w:rsidP="00074E0D">
            <w:pPr>
              <w:rPr>
                <w:rFonts w:ascii="Arial" w:hAnsi="Arial" w:cs="Arial"/>
              </w:rPr>
            </w:pPr>
          </w:p>
          <w:p w14:paraId="01A69DB9" w14:textId="6CCDF6AF" w:rsidR="007958E6" w:rsidRPr="00566A82" w:rsidRDefault="007958E6" w:rsidP="00074E0D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My communities and other communities</w:t>
            </w:r>
          </w:p>
          <w:p w14:paraId="347D8D5D" w14:textId="77777777" w:rsidR="007958E6" w:rsidRPr="00566A82" w:rsidRDefault="007958E6" w:rsidP="00074E0D">
            <w:pPr>
              <w:rPr>
                <w:rFonts w:ascii="Arial" w:hAnsi="Arial" w:cs="Arial"/>
              </w:rPr>
            </w:pPr>
          </w:p>
          <w:p w14:paraId="4ABE4BF9" w14:textId="3C5E1DB6" w:rsidR="007958E6" w:rsidRPr="00566A82" w:rsidRDefault="007958E6" w:rsidP="00074E0D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Science investigations through nursery rhymes</w:t>
            </w:r>
          </w:p>
          <w:p w14:paraId="0B12D36F" w14:textId="55CD9447" w:rsidR="007958E6" w:rsidRPr="00566A82" w:rsidRDefault="007958E6" w:rsidP="00E97D40">
            <w:pPr>
              <w:rPr>
                <w:rFonts w:ascii="Arial" w:hAnsi="Arial" w:cs="Arial"/>
              </w:rPr>
            </w:pPr>
          </w:p>
          <w:p w14:paraId="1E0C6150" w14:textId="660F798E" w:rsidR="007958E6" w:rsidRPr="00566A82" w:rsidRDefault="007958E6" w:rsidP="00D137B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3E9E6117" w14:textId="77777777" w:rsidR="007958E6" w:rsidRPr="00566A82" w:rsidRDefault="007958E6" w:rsidP="00074E0D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 xml:space="preserve">Textiles </w:t>
            </w:r>
          </w:p>
          <w:p w14:paraId="18212B97" w14:textId="5CFF8CCA" w:rsidR="007958E6" w:rsidRPr="00566A82" w:rsidRDefault="007958E6" w:rsidP="00074E0D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British Isles</w:t>
            </w:r>
          </w:p>
          <w:p w14:paraId="52C90EA1" w14:textId="064309E3" w:rsidR="007958E6" w:rsidRPr="00566A82" w:rsidRDefault="007958E6" w:rsidP="00074E0D">
            <w:pPr>
              <w:rPr>
                <w:rFonts w:ascii="Arial" w:hAnsi="Arial" w:cs="Arial"/>
              </w:rPr>
            </w:pPr>
          </w:p>
          <w:p w14:paraId="54DF034F" w14:textId="4375FBB1" w:rsidR="007958E6" w:rsidRPr="00566A82" w:rsidRDefault="007958E6" w:rsidP="00074E0D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Textiles sorting</w:t>
            </w:r>
          </w:p>
          <w:p w14:paraId="20459789" w14:textId="3F8A69F7" w:rsidR="007958E6" w:rsidRPr="00566A82" w:rsidRDefault="007958E6" w:rsidP="00074E0D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Artist research Cas Holmes</w:t>
            </w:r>
          </w:p>
          <w:p w14:paraId="3C0FFF6C" w14:textId="4CC6B224" w:rsidR="007958E6" w:rsidRPr="00566A82" w:rsidRDefault="007958E6" w:rsidP="00074E0D">
            <w:pPr>
              <w:rPr>
                <w:rFonts w:ascii="Arial" w:hAnsi="Arial" w:cs="Arial"/>
              </w:rPr>
            </w:pPr>
          </w:p>
          <w:p w14:paraId="7DACFC18" w14:textId="4EB33CC3" w:rsidR="007958E6" w:rsidRPr="00566A82" w:rsidRDefault="007958E6" w:rsidP="00074E0D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Weaving</w:t>
            </w:r>
          </w:p>
          <w:p w14:paraId="4D2EEBDE" w14:textId="1C1B7420" w:rsidR="007958E6" w:rsidRPr="00566A82" w:rsidRDefault="007958E6" w:rsidP="00074E0D">
            <w:pPr>
              <w:rPr>
                <w:rFonts w:ascii="Arial" w:hAnsi="Arial" w:cs="Arial"/>
              </w:rPr>
            </w:pPr>
          </w:p>
          <w:p w14:paraId="6442A63F" w14:textId="17D61F6D" w:rsidR="007958E6" w:rsidRPr="00566A82" w:rsidRDefault="007958E6" w:rsidP="00074E0D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Sewing</w:t>
            </w:r>
          </w:p>
          <w:p w14:paraId="0C805332" w14:textId="32045A4A" w:rsidR="007958E6" w:rsidRPr="00566A82" w:rsidRDefault="007958E6" w:rsidP="00074E0D">
            <w:pPr>
              <w:rPr>
                <w:rFonts w:ascii="Arial" w:hAnsi="Arial" w:cs="Arial"/>
              </w:rPr>
            </w:pPr>
          </w:p>
          <w:p w14:paraId="6C089A67" w14:textId="497B1962" w:rsidR="007958E6" w:rsidRPr="00566A82" w:rsidRDefault="007958E6" w:rsidP="00074E0D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 xml:space="preserve">Lakeside Arts </w:t>
            </w:r>
          </w:p>
          <w:p w14:paraId="3C8F2EC1" w14:textId="77777777" w:rsidR="007958E6" w:rsidRPr="00566A82" w:rsidRDefault="007958E6" w:rsidP="00074E0D">
            <w:pPr>
              <w:rPr>
                <w:rFonts w:ascii="Arial" w:hAnsi="Arial" w:cs="Arial"/>
              </w:rPr>
            </w:pPr>
          </w:p>
          <w:p w14:paraId="5BFE0D15" w14:textId="4B9209CF" w:rsidR="007958E6" w:rsidRPr="00566A82" w:rsidRDefault="007958E6" w:rsidP="00074E0D">
            <w:pPr>
              <w:rPr>
                <w:rFonts w:ascii="Arial" w:hAnsi="Arial" w:cs="Arial"/>
              </w:rPr>
            </w:pPr>
          </w:p>
        </w:tc>
      </w:tr>
      <w:tr w:rsidR="007958E6" w:rsidRPr="00566A82" w14:paraId="47A51606" w14:textId="77777777" w:rsidTr="00E97D40">
        <w:tc>
          <w:tcPr>
            <w:tcW w:w="1923" w:type="dxa"/>
          </w:tcPr>
          <w:p w14:paraId="4E551432" w14:textId="2677114E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A82">
              <w:rPr>
                <w:rFonts w:ascii="Arial" w:hAnsi="Arial" w:cs="Arial"/>
                <w:b/>
              </w:rPr>
              <w:t>Week 2</w:t>
            </w:r>
          </w:p>
        </w:tc>
        <w:tc>
          <w:tcPr>
            <w:tcW w:w="1923" w:type="dxa"/>
            <w:vMerge/>
          </w:tcPr>
          <w:p w14:paraId="30F494A9" w14:textId="77777777" w:rsidR="007958E6" w:rsidRPr="00566A82" w:rsidRDefault="007958E6" w:rsidP="002C0887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31F7F0B6" w14:textId="77777777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3" w:type="dxa"/>
            <w:vMerge/>
          </w:tcPr>
          <w:p w14:paraId="0FDA3D61" w14:textId="77777777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</w:tcPr>
          <w:p w14:paraId="42715BC0" w14:textId="64CBCCDB" w:rsidR="007958E6" w:rsidRPr="00566A82" w:rsidRDefault="007958E6" w:rsidP="002C0887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The Princess and the pea</w:t>
            </w:r>
          </w:p>
        </w:tc>
        <w:tc>
          <w:tcPr>
            <w:tcW w:w="1924" w:type="dxa"/>
            <w:vMerge/>
          </w:tcPr>
          <w:p w14:paraId="11D9A05B" w14:textId="65101726" w:rsidR="007958E6" w:rsidRPr="00566A82" w:rsidRDefault="007958E6" w:rsidP="002C0887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64E98119" w14:textId="77777777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  <w:vMerge/>
          </w:tcPr>
          <w:p w14:paraId="6D0A8534" w14:textId="77777777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958E6" w:rsidRPr="00566A82" w14:paraId="29A1657C" w14:textId="77777777" w:rsidTr="00E97D40">
        <w:tc>
          <w:tcPr>
            <w:tcW w:w="1923" w:type="dxa"/>
          </w:tcPr>
          <w:p w14:paraId="234AC105" w14:textId="40DF9D2D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A82">
              <w:rPr>
                <w:rFonts w:ascii="Arial" w:hAnsi="Arial" w:cs="Arial"/>
                <w:b/>
              </w:rPr>
              <w:t>Week 3</w:t>
            </w:r>
          </w:p>
        </w:tc>
        <w:tc>
          <w:tcPr>
            <w:tcW w:w="1923" w:type="dxa"/>
            <w:vMerge/>
          </w:tcPr>
          <w:p w14:paraId="05DB9252" w14:textId="77777777" w:rsidR="007958E6" w:rsidRPr="00566A82" w:rsidRDefault="007958E6" w:rsidP="002C0887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5388FB6D" w14:textId="77777777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3" w:type="dxa"/>
            <w:vMerge/>
          </w:tcPr>
          <w:p w14:paraId="492261CF" w14:textId="77777777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</w:tcPr>
          <w:p w14:paraId="470F1A8A" w14:textId="166215CB" w:rsidR="007958E6" w:rsidRPr="00566A82" w:rsidRDefault="007958E6" w:rsidP="002C0887">
            <w:pPr>
              <w:rPr>
                <w:rFonts w:ascii="Arial" w:hAnsi="Arial" w:cs="Arial"/>
              </w:rPr>
            </w:pPr>
            <w:proofErr w:type="spellStart"/>
            <w:r w:rsidRPr="00566A82">
              <w:rPr>
                <w:rFonts w:ascii="Arial" w:hAnsi="Arial" w:cs="Arial"/>
              </w:rPr>
              <w:t>Handa’s</w:t>
            </w:r>
            <w:proofErr w:type="spellEnd"/>
            <w:r w:rsidRPr="00566A82">
              <w:rPr>
                <w:rFonts w:ascii="Arial" w:hAnsi="Arial" w:cs="Arial"/>
              </w:rPr>
              <w:t xml:space="preserve"> Surprise</w:t>
            </w:r>
          </w:p>
        </w:tc>
        <w:tc>
          <w:tcPr>
            <w:tcW w:w="1924" w:type="dxa"/>
            <w:vMerge/>
          </w:tcPr>
          <w:p w14:paraId="2979FFE5" w14:textId="35550C42" w:rsidR="007958E6" w:rsidRPr="00566A82" w:rsidRDefault="007958E6" w:rsidP="002C0887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485AACE9" w14:textId="77777777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  <w:vMerge/>
          </w:tcPr>
          <w:p w14:paraId="59A853BD" w14:textId="77777777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958E6" w:rsidRPr="00566A82" w14:paraId="2A12E4FA" w14:textId="77777777" w:rsidTr="00E97D40">
        <w:tc>
          <w:tcPr>
            <w:tcW w:w="1923" w:type="dxa"/>
          </w:tcPr>
          <w:p w14:paraId="2FBF0823" w14:textId="5D9D97E5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A82">
              <w:rPr>
                <w:rFonts w:ascii="Arial" w:hAnsi="Arial" w:cs="Arial"/>
                <w:b/>
              </w:rPr>
              <w:t>Week 4</w:t>
            </w:r>
          </w:p>
        </w:tc>
        <w:tc>
          <w:tcPr>
            <w:tcW w:w="1923" w:type="dxa"/>
            <w:vMerge/>
          </w:tcPr>
          <w:p w14:paraId="4EA7E222" w14:textId="77777777" w:rsidR="007958E6" w:rsidRPr="00566A82" w:rsidRDefault="007958E6" w:rsidP="002C0887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199B0DC4" w14:textId="77777777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3" w:type="dxa"/>
            <w:vMerge/>
          </w:tcPr>
          <w:p w14:paraId="6C6BE2C1" w14:textId="77777777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</w:tcPr>
          <w:p w14:paraId="4BEADB92" w14:textId="77777777" w:rsidR="007958E6" w:rsidRPr="00566A82" w:rsidRDefault="007958E6" w:rsidP="002C0887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The Ghanaian Goldilocks</w:t>
            </w:r>
          </w:p>
          <w:p w14:paraId="0BF64D2E" w14:textId="77777777" w:rsidR="007958E6" w:rsidRPr="00566A82" w:rsidRDefault="007958E6" w:rsidP="002C0887">
            <w:pPr>
              <w:rPr>
                <w:rFonts w:ascii="Arial" w:hAnsi="Arial" w:cs="Arial"/>
              </w:rPr>
            </w:pPr>
          </w:p>
          <w:p w14:paraId="01E6FC0E" w14:textId="01EAB6D8" w:rsidR="007958E6" w:rsidRPr="00566A82" w:rsidRDefault="007958E6" w:rsidP="002C0887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156054F8" w14:textId="1AC418B2" w:rsidR="007958E6" w:rsidRPr="00566A82" w:rsidRDefault="007958E6" w:rsidP="002C0887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2BA86432" w14:textId="77777777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  <w:vMerge/>
          </w:tcPr>
          <w:p w14:paraId="7618A22F" w14:textId="77777777" w:rsidR="007958E6" w:rsidRPr="00566A82" w:rsidRDefault="007958E6" w:rsidP="002C088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958E6" w:rsidRPr="00566A82" w14:paraId="0A47DE7D" w14:textId="77777777" w:rsidTr="00E97D40">
        <w:tc>
          <w:tcPr>
            <w:tcW w:w="1923" w:type="dxa"/>
          </w:tcPr>
          <w:p w14:paraId="31E7270F" w14:textId="01D91026" w:rsidR="007958E6" w:rsidRPr="00566A82" w:rsidRDefault="007958E6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A82">
              <w:rPr>
                <w:rFonts w:ascii="Arial" w:hAnsi="Arial" w:cs="Arial"/>
                <w:b/>
              </w:rPr>
              <w:t>Week 5</w:t>
            </w:r>
          </w:p>
        </w:tc>
        <w:tc>
          <w:tcPr>
            <w:tcW w:w="1923" w:type="dxa"/>
            <w:vMerge/>
          </w:tcPr>
          <w:p w14:paraId="0BD234EE" w14:textId="77777777" w:rsidR="007958E6" w:rsidRPr="00566A82" w:rsidRDefault="007958E6" w:rsidP="00074E0D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1A455712" w14:textId="77777777" w:rsidR="007958E6" w:rsidRPr="00566A82" w:rsidRDefault="007958E6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3" w:type="dxa"/>
            <w:vMerge/>
          </w:tcPr>
          <w:p w14:paraId="712A0163" w14:textId="77777777" w:rsidR="007958E6" w:rsidRPr="00566A82" w:rsidRDefault="007958E6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</w:tcPr>
          <w:p w14:paraId="7384277A" w14:textId="5A0EE5DE" w:rsidR="007958E6" w:rsidRPr="00566A82" w:rsidRDefault="007958E6" w:rsidP="00E97D40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Spring</w:t>
            </w:r>
          </w:p>
        </w:tc>
        <w:tc>
          <w:tcPr>
            <w:tcW w:w="1924" w:type="dxa"/>
            <w:vMerge/>
          </w:tcPr>
          <w:p w14:paraId="2FEB5E8B" w14:textId="6FF41A89" w:rsidR="007958E6" w:rsidRPr="00566A82" w:rsidRDefault="007958E6" w:rsidP="00074E0D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396D1A3" w14:textId="77777777" w:rsidR="007958E6" w:rsidRPr="00566A82" w:rsidRDefault="007958E6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  <w:vMerge/>
          </w:tcPr>
          <w:p w14:paraId="7BF53D91" w14:textId="77777777" w:rsidR="007958E6" w:rsidRPr="00566A82" w:rsidRDefault="007958E6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958E6" w:rsidRPr="00566A82" w14:paraId="041ED163" w14:textId="77777777" w:rsidTr="00E97D40">
        <w:tc>
          <w:tcPr>
            <w:tcW w:w="1923" w:type="dxa"/>
          </w:tcPr>
          <w:p w14:paraId="022F09CD" w14:textId="7F4D411E" w:rsidR="007958E6" w:rsidRPr="00566A82" w:rsidRDefault="007958E6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66A82">
              <w:rPr>
                <w:rFonts w:ascii="Arial" w:hAnsi="Arial" w:cs="Arial"/>
                <w:b/>
              </w:rPr>
              <w:t>Week 6</w:t>
            </w:r>
          </w:p>
        </w:tc>
        <w:tc>
          <w:tcPr>
            <w:tcW w:w="1923" w:type="dxa"/>
            <w:vMerge/>
          </w:tcPr>
          <w:p w14:paraId="6197AD46" w14:textId="77777777" w:rsidR="007958E6" w:rsidRPr="00566A82" w:rsidRDefault="007958E6" w:rsidP="00074E0D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vMerge/>
          </w:tcPr>
          <w:p w14:paraId="12DF524B" w14:textId="77777777" w:rsidR="007958E6" w:rsidRPr="00566A82" w:rsidRDefault="007958E6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3" w:type="dxa"/>
            <w:vMerge/>
          </w:tcPr>
          <w:p w14:paraId="1C64B508" w14:textId="77777777" w:rsidR="007958E6" w:rsidRPr="00566A82" w:rsidRDefault="007958E6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</w:tcPr>
          <w:p w14:paraId="5E81A6B5" w14:textId="61757198" w:rsidR="007958E6" w:rsidRPr="00566A82" w:rsidRDefault="007958E6" w:rsidP="00E97D40">
            <w:pPr>
              <w:rPr>
                <w:rFonts w:ascii="Arial" w:hAnsi="Arial" w:cs="Arial"/>
              </w:rPr>
            </w:pPr>
            <w:r w:rsidRPr="00566A82">
              <w:rPr>
                <w:rFonts w:ascii="Arial" w:hAnsi="Arial" w:cs="Arial"/>
              </w:rPr>
              <w:t>Easter</w:t>
            </w:r>
          </w:p>
        </w:tc>
        <w:tc>
          <w:tcPr>
            <w:tcW w:w="1924" w:type="dxa"/>
            <w:vMerge/>
          </w:tcPr>
          <w:p w14:paraId="2EE54D70" w14:textId="02AAEA9E" w:rsidR="007958E6" w:rsidRPr="00566A82" w:rsidRDefault="007958E6" w:rsidP="00074E0D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2DD899CE" w14:textId="77777777" w:rsidR="007958E6" w:rsidRPr="00566A82" w:rsidRDefault="007958E6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  <w:vMerge/>
          </w:tcPr>
          <w:p w14:paraId="69913EB0" w14:textId="77777777" w:rsidR="007958E6" w:rsidRPr="00566A82" w:rsidRDefault="007958E6" w:rsidP="00E97D4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10C48D4" w14:textId="77777777" w:rsidR="00B20D7C" w:rsidRPr="007965D3" w:rsidRDefault="00B20D7C" w:rsidP="007965D3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B20D7C" w:rsidRPr="007965D3" w:rsidSect="007965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D3"/>
    <w:rsid w:val="00017347"/>
    <w:rsid w:val="00017A59"/>
    <w:rsid w:val="00074E0D"/>
    <w:rsid w:val="00135D58"/>
    <w:rsid w:val="002C0887"/>
    <w:rsid w:val="003D2C1B"/>
    <w:rsid w:val="00566A82"/>
    <w:rsid w:val="007958E6"/>
    <w:rsid w:val="007965D3"/>
    <w:rsid w:val="00A6412C"/>
    <w:rsid w:val="00B0583D"/>
    <w:rsid w:val="00B20D7C"/>
    <w:rsid w:val="00B905C8"/>
    <w:rsid w:val="00C3525B"/>
    <w:rsid w:val="00D137B0"/>
    <w:rsid w:val="00E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4482"/>
  <w15:chartTrackingRefBased/>
  <w15:docId w15:val="{100568D2-7046-4803-B050-BA8D6AE6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f2bb51-a3fe-49dc-9959-1370b5c7470a">
      <Terms xmlns="http://schemas.microsoft.com/office/infopath/2007/PartnerControls"/>
    </lcf76f155ced4ddcb4097134ff3c332f>
    <TaxCatchAll xmlns="711fdca6-b84d-457e-9fbe-a65d77f34e8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FCDA687E9F5438436312BAA09EE02" ma:contentTypeVersion="18" ma:contentTypeDescription="Create a new document." ma:contentTypeScope="" ma:versionID="ac0525fe2ca2b5e2f512dcbe89a0a23b">
  <xsd:schema xmlns:xsd="http://www.w3.org/2001/XMLSchema" xmlns:xs="http://www.w3.org/2001/XMLSchema" xmlns:p="http://schemas.microsoft.com/office/2006/metadata/properties" xmlns:ns2="e4f2bb51-a3fe-49dc-9959-1370b5c7470a" xmlns:ns3="711fdca6-b84d-457e-9fbe-a65d77f34e8c" targetNamespace="http://schemas.microsoft.com/office/2006/metadata/properties" ma:root="true" ma:fieldsID="c0f5fda2ea596ef954947fd5d80117ad" ns2:_="" ns3:_="">
    <xsd:import namespace="e4f2bb51-a3fe-49dc-9959-1370b5c7470a"/>
    <xsd:import namespace="711fdca6-b84d-457e-9fbe-a65d77f34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2bb51-a3fe-49dc-9959-1370b5c74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ac3874-2695-47d8-b06e-340c1de1f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fdca6-b84d-457e-9fbe-a65d77f34e8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50f6077-c720-4544-8743-b9a0855f8343}" ma:internalName="TaxCatchAll" ma:showField="CatchAllData" ma:web="711fdca6-b84d-457e-9fbe-a65d77f34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FC87F-5CE9-4F23-9133-35E56B7C20F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711fdca6-b84d-457e-9fbe-a65d77f34e8c"/>
    <ds:schemaRef ds:uri="e4f2bb51-a3fe-49dc-9959-1370b5c7470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332AEE-79F5-464D-821A-A0A18F7E1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B9A94-7D5D-4DF3-97AC-F7490B31C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2bb51-a3fe-49dc-9959-1370b5c7470a"/>
    <ds:schemaRef ds:uri="711fdca6-b84d-457e-9fbe-a65d77f3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Morris</dc:creator>
  <cp:keywords/>
  <dc:description/>
  <cp:lastModifiedBy>Julia Morris</cp:lastModifiedBy>
  <cp:revision>2</cp:revision>
  <dcterms:created xsi:type="dcterms:W3CDTF">2024-11-28T11:24:00Z</dcterms:created>
  <dcterms:modified xsi:type="dcterms:W3CDTF">2024-11-28T11:24:00Z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0x010100A9EFCDA687E9F5438436312BAA09EE02</vt:lpwstr>
  </property>
</Properties>
</file>